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C1" w:rsidRDefault="00E805C1" w:rsidP="00E805C1">
      <w:pPr>
        <w:pStyle w:val="a7"/>
        <w:framePr w:w="10934" w:h="15705" w:wrap="auto" w:hAnchor="margin" w:x="1" w:y="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743575" cy="83820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D69C0" w:rsidRPr="004B66A7" w:rsidRDefault="00E805C1" w:rsidP="00E80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 xml:space="preserve">                                           </w:t>
      </w:r>
      <w:r w:rsidR="00FD69C0" w:rsidRPr="004B66A7">
        <w:rPr>
          <w:rFonts w:ascii="Times New Roman" w:hAnsi="Times New Roman" w:cs="Times New Roman"/>
          <w:b/>
          <w:bCs/>
          <w:color w:val="191919"/>
          <w:sz w:val="28"/>
          <w:szCs w:val="28"/>
        </w:rPr>
        <w:t>Пояснительная записка</w:t>
      </w:r>
    </w:p>
    <w:p w:rsidR="00FD69C0" w:rsidRPr="004B66A7" w:rsidRDefault="00AA3B4A" w:rsidP="00FD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Календарно- тематическое планирование </w:t>
      </w:r>
      <w:r w:rsidR="00367AA2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по внеурочной деятельности </w:t>
      </w:r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 «В мире книг» </w:t>
      </w:r>
      <w:r w:rsidR="00005685">
        <w:rPr>
          <w:rFonts w:ascii="Times New Roman" w:hAnsi="Times New Roman" w:cs="Times New Roman"/>
          <w:iCs/>
          <w:color w:val="191919"/>
          <w:sz w:val="28"/>
          <w:szCs w:val="28"/>
        </w:rPr>
        <w:t>н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а 2017-2018 учебный год </w:t>
      </w:r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составлена на основе </w:t>
      </w:r>
      <w:r w:rsidR="00367AA2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программы для внеурочной деятельности младших школьников </w:t>
      </w:r>
      <w:proofErr w:type="spellStart"/>
      <w:r w:rsidR="00367AA2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>общеинтеллектуального</w:t>
      </w:r>
      <w:proofErr w:type="spellEnd"/>
      <w:r w:rsidR="00367AA2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направления  </w:t>
      </w:r>
      <w:proofErr w:type="spellStart"/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>Л.А.Ефросининой</w:t>
      </w:r>
      <w:proofErr w:type="spellEnd"/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(</w:t>
      </w:r>
      <w:r w:rsidR="00FD69C0" w:rsidRPr="004B66A7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Сборник программ внеурочной деятельности</w:t>
      </w:r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>: 1– 4 классы / под ред. Н.Ф. Виноградовой.</w:t>
      </w:r>
      <w:proofErr w:type="gramEnd"/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 xml:space="preserve"> — М.: </w:t>
      </w:r>
      <w:proofErr w:type="spellStart"/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>Вентана-Граф</w:t>
      </w:r>
      <w:proofErr w:type="spellEnd"/>
      <w:r w:rsidR="00FD69C0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>, 2011г</w:t>
      </w:r>
      <w:r w:rsidR="00472CA2" w:rsidRPr="004B66A7">
        <w:rPr>
          <w:rFonts w:ascii="Times New Roman" w:hAnsi="Times New Roman" w:cs="Times New Roman"/>
          <w:iCs/>
          <w:color w:val="191919"/>
          <w:sz w:val="28"/>
          <w:szCs w:val="28"/>
        </w:rPr>
        <w:t>.</w:t>
      </w:r>
    </w:p>
    <w:p w:rsidR="004B66A7" w:rsidRDefault="004B66A7" w:rsidP="004B6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571C29" w:rsidRPr="004B66A7" w:rsidRDefault="00571C29" w:rsidP="004B6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Календарно </w:t>
      </w:r>
      <w:proofErr w:type="gramStart"/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ематический </w:t>
      </w:r>
      <w:r w:rsidR="00FD69C0"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план</w:t>
      </w:r>
    </w:p>
    <w:p w:rsidR="00FD69C0" w:rsidRPr="00A85CEC" w:rsidRDefault="00FD69C0" w:rsidP="00FD69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>1 класс</w:t>
      </w:r>
      <w:proofErr w:type="gramStart"/>
      <w:r w:rsidR="00571C29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( </w:t>
      </w:r>
      <w:proofErr w:type="gramEnd"/>
      <w:r w:rsidR="00571C29">
        <w:rPr>
          <w:rFonts w:ascii="Times New Roman" w:hAnsi="Times New Roman" w:cs="Times New Roman"/>
          <w:b/>
          <w:color w:val="191919"/>
          <w:sz w:val="28"/>
          <w:szCs w:val="28"/>
        </w:rPr>
        <w:t>33 ч)</w:t>
      </w:r>
    </w:p>
    <w:p w:rsidR="00FD69C0" w:rsidRDefault="00FD69C0" w:rsidP="00FD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Style w:val="a4"/>
        <w:tblW w:w="10632" w:type="dxa"/>
        <w:tblInd w:w="-623" w:type="dxa"/>
        <w:tblLook w:val="04A0"/>
      </w:tblPr>
      <w:tblGrid>
        <w:gridCol w:w="772"/>
        <w:gridCol w:w="3197"/>
        <w:gridCol w:w="1961"/>
        <w:gridCol w:w="18"/>
        <w:gridCol w:w="12"/>
        <w:gridCol w:w="18"/>
        <w:gridCol w:w="18"/>
        <w:gridCol w:w="7"/>
        <w:gridCol w:w="8"/>
        <w:gridCol w:w="1968"/>
        <w:gridCol w:w="1380"/>
        <w:gridCol w:w="1273"/>
      </w:tblGrid>
      <w:tr w:rsidR="00FC2CDC" w:rsidTr="00FC2CDC">
        <w:trPr>
          <w:trHeight w:val="360"/>
        </w:trPr>
        <w:tc>
          <w:tcPr>
            <w:tcW w:w="773" w:type="dxa"/>
            <w:vMerge w:val="restart"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№ </w:t>
            </w:r>
            <w:proofErr w:type="gramStart"/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</w:t>
            </w:r>
            <w:proofErr w:type="gramEnd"/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/п</w:t>
            </w:r>
          </w:p>
        </w:tc>
        <w:tc>
          <w:tcPr>
            <w:tcW w:w="3198" w:type="dxa"/>
            <w:vMerge w:val="restart"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27" w:type="dxa"/>
            <w:gridSpan w:val="5"/>
            <w:vMerge w:val="restart"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Теория </w:t>
            </w:r>
          </w:p>
        </w:tc>
        <w:tc>
          <w:tcPr>
            <w:tcW w:w="1983" w:type="dxa"/>
            <w:gridSpan w:val="3"/>
            <w:vMerge w:val="restart"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Практика </w:t>
            </w:r>
          </w:p>
        </w:tc>
        <w:tc>
          <w:tcPr>
            <w:tcW w:w="2651" w:type="dxa"/>
            <w:gridSpan w:val="2"/>
          </w:tcPr>
          <w:p w:rsidR="00FC2CDC" w:rsidRPr="00FC2CDC" w:rsidRDefault="00FC2CDC" w:rsidP="00FC2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Дата проведения</w:t>
            </w:r>
          </w:p>
        </w:tc>
      </w:tr>
      <w:tr w:rsidR="00FC2CDC" w:rsidTr="00FC2CDC">
        <w:trPr>
          <w:trHeight w:val="285"/>
        </w:trPr>
        <w:tc>
          <w:tcPr>
            <w:tcW w:w="773" w:type="dxa"/>
            <w:vMerge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vMerge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380" w:type="dxa"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план</w:t>
            </w:r>
          </w:p>
        </w:tc>
        <w:tc>
          <w:tcPr>
            <w:tcW w:w="1271" w:type="dxa"/>
          </w:tcPr>
          <w:p w:rsidR="00FC2CDC" w:rsidRPr="00FC2CDC" w:rsidRDefault="00FC2CDC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FC2CD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факт</w:t>
            </w:r>
          </w:p>
        </w:tc>
      </w:tr>
      <w:tr w:rsidR="00D95BF0" w:rsidTr="00D95BF0">
        <w:tc>
          <w:tcPr>
            <w:tcW w:w="5998" w:type="dxa"/>
            <w:gridSpan w:val="7"/>
          </w:tcPr>
          <w:p w:rsidR="00D95BF0" w:rsidRPr="00A85CEC" w:rsidRDefault="00D95BF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Здравствуй, книга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  <w:t>(2 ч.)</w:t>
            </w:r>
          </w:p>
        </w:tc>
        <w:tc>
          <w:tcPr>
            <w:tcW w:w="1983" w:type="dxa"/>
            <w:gridSpan w:val="3"/>
          </w:tcPr>
          <w:p w:rsidR="00D95BF0" w:rsidRPr="00A85CEC" w:rsidRDefault="00D95BF0" w:rsidP="00D9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A85CEC" w:rsidRDefault="00D95BF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273" w:type="dxa"/>
          </w:tcPr>
          <w:p w:rsidR="00D95BF0" w:rsidRPr="00A85CEC" w:rsidRDefault="00D95BF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FC2CDC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Набор детей в группу.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Учебные книги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ервоклассника. Правила работы с книгой.</w:t>
            </w:r>
          </w:p>
        </w:tc>
        <w:tc>
          <w:tcPr>
            <w:tcW w:w="2027" w:type="dxa"/>
            <w:gridSpan w:val="5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Беседа </w:t>
            </w:r>
          </w:p>
        </w:tc>
        <w:tc>
          <w:tcPr>
            <w:tcW w:w="1983" w:type="dxa"/>
            <w:gridSpan w:val="3"/>
            <w:vMerge w:val="restart"/>
          </w:tcPr>
          <w:p w:rsidR="00D95BF0" w:rsidRPr="005046AF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 «Что в твоём рюкзаке живёт?». Работа в группах.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Чтение-рассматривание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детских книг.</w:t>
            </w:r>
          </w:p>
        </w:tc>
        <w:tc>
          <w:tcPr>
            <w:tcW w:w="1378" w:type="dxa"/>
          </w:tcPr>
          <w:p w:rsidR="00D95BF0" w:rsidRPr="005046AF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5046AF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C2CDC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Художественные книг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и. Большеформатная книга в типо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вом оформлении (книга-произведение).</w:t>
            </w:r>
          </w:p>
        </w:tc>
        <w:tc>
          <w:tcPr>
            <w:tcW w:w="2027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Родине и родной природе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Родине и природе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школьную библиотеку. Правила поведения 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библиотеке.</w:t>
            </w:r>
          </w:p>
        </w:tc>
        <w:tc>
          <w:tcPr>
            <w:tcW w:w="2034" w:type="dxa"/>
            <w:gridSpan w:val="6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Познавательная беседа</w:t>
            </w:r>
          </w:p>
        </w:tc>
        <w:tc>
          <w:tcPr>
            <w:tcW w:w="1976" w:type="dxa"/>
            <w:gridSpan w:val="2"/>
            <w:vMerge w:val="restart"/>
          </w:tcPr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Рассматривание, чтение, слушание.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Экскурсия.</w:t>
            </w:r>
          </w:p>
        </w:tc>
        <w:tc>
          <w:tcPr>
            <w:tcW w:w="1378" w:type="dxa"/>
          </w:tcPr>
          <w:p w:rsidR="00D95BF0" w:rsidRPr="005046AF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5046AF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Родине и природе.</w:t>
            </w:r>
          </w:p>
        </w:tc>
        <w:tc>
          <w:tcPr>
            <w:tcW w:w="2034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Писатели детям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2034" w:type="dxa"/>
            <w:gridSpan w:val="6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1976" w:type="dxa"/>
            <w:gridSpan w:val="2"/>
            <w:vMerge w:val="restart"/>
          </w:tcPr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книги. 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картин-эпизодов из выбранной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D95BF0" w:rsidRPr="000D43BF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0D43BF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2034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2034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Народная мудрость. Книги-сборники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Потешки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потешки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», «Скороговорки и считалки».</w:t>
            </w:r>
          </w:p>
        </w:tc>
        <w:tc>
          <w:tcPr>
            <w:tcW w:w="2042" w:type="dxa"/>
            <w:gridSpan w:val="7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1968" w:type="dxa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Творческая работа «Сочини загадку».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Литературные игры «Посчитайся», «Загадай загадку»,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«Отгадай загадку».</w:t>
            </w: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198" w:type="dxa"/>
          </w:tcPr>
          <w:p w:rsidR="00D95BF0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Загадки о животных.</w:t>
            </w:r>
          </w:p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42" w:type="dxa"/>
            <w:gridSpan w:val="7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По страницам книг В. </w:t>
            </w:r>
            <w:proofErr w:type="spellStart"/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Сутеева</w:t>
            </w:r>
            <w:proofErr w:type="spellEnd"/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страницам книг В.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Сутеева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(книги-сборники,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книги-произведения).</w:t>
            </w:r>
          </w:p>
        </w:tc>
        <w:tc>
          <w:tcPr>
            <w:tcW w:w="2027" w:type="dxa"/>
            <w:gridSpan w:val="5"/>
            <w:vMerge w:val="restart"/>
          </w:tcPr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3" w:type="dxa"/>
            <w:gridSpan w:val="3"/>
            <w:vMerge w:val="restart"/>
          </w:tcPr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</w:t>
            </w: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книги. </w:t>
            </w:r>
          </w:p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Самостоятельная поисковая работа в группах. </w:t>
            </w:r>
          </w:p>
          <w:p w:rsidR="00D95BF0" w:rsidRPr="000D43BF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 «По страницам сказок В. </w:t>
            </w:r>
            <w:proofErr w:type="spellStart"/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Сутеева</w:t>
            </w:r>
            <w:proofErr w:type="spellEnd"/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0D43BF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3" w:type="dxa"/>
          </w:tcPr>
          <w:p w:rsidR="00D95BF0" w:rsidRPr="000D43BF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В.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Сутеев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— автор и оформитель книг для детей.</w:t>
            </w:r>
          </w:p>
        </w:tc>
        <w:tc>
          <w:tcPr>
            <w:tcW w:w="2027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Литературная игра «По страницам сказок В.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Сутеева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2027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Сказки народов мира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  <w:proofErr w:type="gramEnd"/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3198" w:type="dxa"/>
          </w:tcPr>
          <w:p w:rsidR="00D95BF0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Народные сказки </w:t>
            </w:r>
          </w:p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2001" w:type="dxa"/>
            <w:gridSpan w:val="4"/>
            <w:vMerge w:val="restart"/>
          </w:tcPr>
          <w:p w:rsidR="00D95BF0" w:rsidRPr="000D43BF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«Герои народных сказок»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знакомых сказок</w:t>
            </w: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D43B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проектная деятельность.</w:t>
            </w:r>
          </w:p>
        </w:tc>
        <w:tc>
          <w:tcPr>
            <w:tcW w:w="1378" w:type="dxa"/>
          </w:tcPr>
          <w:p w:rsidR="00D95BF0" w:rsidRPr="000D43BF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0D43BF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Книга-сказка. Бо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льшеформатные книги с одним про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изведением.</w:t>
            </w:r>
          </w:p>
        </w:tc>
        <w:tc>
          <w:tcPr>
            <w:tcW w:w="2009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урок. Книги-сказки о лисе.</w:t>
            </w:r>
          </w:p>
        </w:tc>
        <w:tc>
          <w:tcPr>
            <w:tcW w:w="2009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русских писателей-сказочников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3198" w:type="dxa"/>
          </w:tcPr>
          <w:p w:rsidR="00D95BF0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сказок (сборники сказочных историй). </w:t>
            </w:r>
          </w:p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А.Н. Толстой «Приключения Буратино».</w:t>
            </w:r>
          </w:p>
        </w:tc>
        <w:tc>
          <w:tcPr>
            <w:tcW w:w="2009" w:type="dxa"/>
            <w:gridSpan w:val="4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2001" w:type="dxa"/>
            <w:gridSpan w:val="4"/>
            <w:vMerge w:val="restart"/>
          </w:tcPr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 историй из книги А.Н. Толстого «Приключения Буратино». </w:t>
            </w:r>
          </w:p>
          <w:p w:rsidR="00D95BF0" w:rsidRPr="00B27074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отдельных историй.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 «Встреча с Буратино» (работа в группах).</w:t>
            </w:r>
          </w:p>
        </w:tc>
        <w:tc>
          <w:tcPr>
            <w:tcW w:w="1378" w:type="dxa"/>
          </w:tcPr>
          <w:p w:rsidR="00D95BF0" w:rsidRPr="00B27074" w:rsidRDefault="00AA3B4A" w:rsidP="00FC2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B27074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А.Н. Толстой «Приключения Бу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ратино». </w:t>
            </w:r>
          </w:p>
        </w:tc>
        <w:tc>
          <w:tcPr>
            <w:tcW w:w="2009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отдельных историй.</w:t>
            </w:r>
          </w:p>
        </w:tc>
        <w:tc>
          <w:tcPr>
            <w:tcW w:w="2009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Детские писатели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С. Маршака. </w:t>
            </w:r>
          </w:p>
        </w:tc>
        <w:tc>
          <w:tcPr>
            <w:tcW w:w="1979" w:type="dxa"/>
            <w:gridSpan w:val="2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2031" w:type="dxa"/>
            <w:gridSpan w:val="6"/>
            <w:vMerge w:val="restart"/>
          </w:tcPr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 и рассматривание книг. 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Самостоятельная поисковая работа в группах.</w:t>
            </w: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произведений К. Чуковского.</w:t>
            </w:r>
          </w:p>
        </w:tc>
        <w:tc>
          <w:tcPr>
            <w:tcW w:w="1979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31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Е.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Чарушин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— писатель и иллюстратор своих книг.</w:t>
            </w:r>
          </w:p>
        </w:tc>
        <w:tc>
          <w:tcPr>
            <w:tcW w:w="1979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31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A85CEC" w:rsidTr="00F51A9B">
        <w:tc>
          <w:tcPr>
            <w:tcW w:w="10632" w:type="dxa"/>
            <w:gridSpan w:val="12"/>
          </w:tcPr>
          <w:p w:rsidR="00FD69C0" w:rsidRPr="00A85CEC" w:rsidRDefault="00FD69C0" w:rsidP="009F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Сказки зарубежных писателей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Книга Ш. Перро «Красная шапочка» в разных изданиях.</w:t>
            </w:r>
          </w:p>
        </w:tc>
        <w:tc>
          <w:tcPr>
            <w:tcW w:w="1979" w:type="dxa"/>
            <w:gridSpan w:val="2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2031" w:type="dxa"/>
            <w:gridSpan w:val="6"/>
            <w:vMerge w:val="restart"/>
          </w:tcPr>
          <w:p w:rsidR="00D95BF0" w:rsidRPr="00B27074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Слушание и чтение отдельных историй.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отдельных картин-эпизодов из выбранной книги.</w:t>
            </w: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Ш. Перро «Красная шапочка» в разных изданиях.</w:t>
            </w:r>
          </w:p>
        </w:tc>
        <w:tc>
          <w:tcPr>
            <w:tcW w:w="1979" w:type="dxa"/>
            <w:gridSpan w:val="2"/>
            <w:vMerge/>
          </w:tcPr>
          <w:p w:rsidR="00D95BF0" w:rsidRPr="00B27074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31" w:type="dxa"/>
            <w:gridSpan w:val="6"/>
            <w:vMerge/>
          </w:tcPr>
          <w:p w:rsidR="00D95BF0" w:rsidRPr="00B27074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Дж. Харриса «Сказки дядюшки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Римуса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1979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31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гостях у сказки.</w:t>
            </w:r>
          </w:p>
        </w:tc>
        <w:tc>
          <w:tcPr>
            <w:tcW w:w="1979" w:type="dxa"/>
            <w:gridSpan w:val="2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31" w:type="dxa"/>
            <w:gridSpan w:val="6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D40A4A" w:rsidTr="00F51A9B">
        <w:tc>
          <w:tcPr>
            <w:tcW w:w="10632" w:type="dxa"/>
            <w:gridSpan w:val="12"/>
          </w:tcPr>
          <w:p w:rsidR="00FD69C0" w:rsidRPr="00A85CEC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Книги-сборники стихотворений для детей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A85CE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Стихотворения для детей. 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Книги-сборники.</w:t>
            </w:r>
          </w:p>
        </w:tc>
        <w:tc>
          <w:tcPr>
            <w:tcW w:w="1961" w:type="dxa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049" w:type="dxa"/>
            <w:gridSpan w:val="7"/>
            <w:vMerge w:val="restart"/>
          </w:tcPr>
          <w:p w:rsidR="00D95BF0" w:rsidRPr="00B27074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Поиск нужного </w:t>
            </w: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произведения в книге-сборнике по содержанию. Игра «Кто быстрее найдёт произведение в книге?».</w:t>
            </w:r>
          </w:p>
          <w:p w:rsidR="00D95BF0" w:rsidRPr="00B27074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«Слушаем и читаем стихи детских поэтов».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707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«Послушай и назови».</w:t>
            </w: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1961" w:type="dxa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49" w:type="dxa"/>
            <w:gridSpan w:val="7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A85CEC" w:rsidTr="00F51A9B">
        <w:tc>
          <w:tcPr>
            <w:tcW w:w="10632" w:type="dxa"/>
            <w:gridSpan w:val="12"/>
          </w:tcPr>
          <w:p w:rsidR="00FD69C0" w:rsidRPr="005046AF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Дети — герои книг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(</w:t>
            </w: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Дети — герои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сказок.</w:t>
            </w:r>
          </w:p>
        </w:tc>
        <w:tc>
          <w:tcPr>
            <w:tcW w:w="1991" w:type="dxa"/>
            <w:gridSpan w:val="3"/>
            <w:vMerge w:val="restart"/>
          </w:tcPr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2019" w:type="dxa"/>
            <w:gridSpan w:val="5"/>
            <w:vMerge w:val="restart"/>
          </w:tcPr>
          <w:p w:rsidR="00D95BF0" w:rsidRPr="00173FBB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Парад героев сказок </w:t>
            </w:r>
          </w:p>
          <w:p w:rsidR="00D95BF0" w:rsidRPr="00173FBB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 «Диалоги героев». </w:t>
            </w:r>
          </w:p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Дети — герои книг детских писателей.</w:t>
            </w:r>
          </w:p>
        </w:tc>
        <w:tc>
          <w:tcPr>
            <w:tcW w:w="1991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Литературная игра «Вопросы и ответы».</w:t>
            </w:r>
          </w:p>
        </w:tc>
        <w:tc>
          <w:tcPr>
            <w:tcW w:w="1991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FD69C0" w:rsidRPr="005046AF" w:rsidTr="00F51A9B">
        <w:tc>
          <w:tcPr>
            <w:tcW w:w="10632" w:type="dxa"/>
            <w:gridSpan w:val="12"/>
          </w:tcPr>
          <w:p w:rsidR="00FD69C0" w:rsidRPr="005046AF" w:rsidRDefault="00FD69C0" w:rsidP="00F5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Книги о животных</w:t>
            </w: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ab/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(</w:t>
            </w:r>
            <w:r w:rsidRPr="005046A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  <w:r w:rsidR="009F43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В. Бианки,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Г.С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кребицкого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991" w:type="dxa"/>
            <w:gridSpan w:val="3"/>
            <w:vMerge w:val="restart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Беседа</w:t>
            </w:r>
          </w:p>
        </w:tc>
        <w:tc>
          <w:tcPr>
            <w:tcW w:w="2019" w:type="dxa"/>
            <w:gridSpan w:val="5"/>
            <w:vMerge w:val="restart"/>
          </w:tcPr>
          <w:p w:rsidR="00D95BF0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Слушание, рассматривание (работа в группах). </w:t>
            </w:r>
          </w:p>
          <w:p w:rsidR="00D95BF0" w:rsidRPr="00D40A4A" w:rsidRDefault="00D95BF0" w:rsidP="00D95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3FB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Творческая работа: сочинение рассказа «Мой маленький друг».</w:t>
            </w: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Книга Н. Некрасова «Дедушка </w:t>
            </w:r>
            <w:proofErr w:type="spellStart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Мазай</w:t>
            </w:r>
            <w:proofErr w:type="spellEnd"/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зайцы».</w:t>
            </w:r>
          </w:p>
        </w:tc>
        <w:tc>
          <w:tcPr>
            <w:tcW w:w="1991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D95BF0" w:rsidRPr="00D40A4A" w:rsidTr="00D95BF0">
        <w:tc>
          <w:tcPr>
            <w:tcW w:w="7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3198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</w:t>
            </w:r>
            <w:r w:rsidRPr="00D40A4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страницам любимых книг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3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vMerge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5BF0" w:rsidRPr="00D40A4A" w:rsidRDefault="00AA3B4A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D95BF0" w:rsidRPr="00D40A4A" w:rsidRDefault="00D95BF0" w:rsidP="00F51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551686" w:rsidRDefault="00551686"/>
    <w:p w:rsidR="004B66A7" w:rsidRDefault="004B66A7" w:rsidP="004B66A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66A7" w:rsidRDefault="00AA3B4A" w:rsidP="004B66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AA3B4A" w:rsidRDefault="00AA3B4A" w:rsidP="004B66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4B66A7" w:rsidRPr="001809E2" w:rsidRDefault="004B66A7" w:rsidP="004B66A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09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lastRenderedPageBreak/>
        <w:t>Материально-техническое обеспечение:</w:t>
      </w:r>
    </w:p>
    <w:p w:rsidR="004B66A7" w:rsidRPr="001809E2" w:rsidRDefault="004B66A7" w:rsidP="004B66A7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66A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Сборник программ внеурочной деятельности</w:t>
      </w:r>
      <w:proofErr w:type="gramStart"/>
      <w:r w:rsidRPr="004B66A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 </w:t>
      </w:r>
      <w:r w:rsidRPr="004B66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:</w:t>
      </w:r>
      <w:proofErr w:type="gramEnd"/>
      <w:r w:rsidRPr="001809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1–4 классы / под ред. Н.Ф. Виноградовой. — М.</w:t>
      </w:r>
      <w:proofErr w:type="gramStart"/>
      <w:r w:rsidRPr="001809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:</w:t>
      </w:r>
      <w:proofErr w:type="spellStart"/>
      <w:proofErr w:type="gramEnd"/>
      <w:r w:rsidRPr="001809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Вентана-Граф</w:t>
      </w:r>
      <w:proofErr w:type="spellEnd"/>
      <w:r w:rsidRPr="001809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2011.</w:t>
      </w:r>
      <w:r w:rsidRPr="001809E2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  <w:lang w:eastAsia="ru-RU"/>
        </w:rPr>
        <w:t>Учебное издание  </w:t>
      </w:r>
      <w:r w:rsidRPr="001809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4B66A7" w:rsidRPr="001809E2" w:rsidRDefault="004B66A7" w:rsidP="004B66A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И., Давыдова М. Литературные игры для детей. – «Лада», Москва, 2006</w:t>
      </w:r>
    </w:p>
    <w:p w:rsidR="004B66A7" w:rsidRPr="001809E2" w:rsidRDefault="004B66A7" w:rsidP="004B66A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Гостимская</w:t>
      </w:r>
      <w:proofErr w:type="spellEnd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</w:t>
      </w:r>
      <w:proofErr w:type="gramStart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Мишина</w:t>
      </w:r>
      <w:proofErr w:type="gramEnd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 Внеклассное чтение. – Москва, «5 за знания», 2006</w:t>
      </w:r>
    </w:p>
    <w:p w:rsidR="004B66A7" w:rsidRPr="001809E2" w:rsidRDefault="004B66A7" w:rsidP="004B66A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Оморокова</w:t>
      </w:r>
      <w:proofErr w:type="spellEnd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Совершенствование чтения младших школьников. – Москва, 2008</w:t>
      </w:r>
    </w:p>
    <w:p w:rsidR="004B66A7" w:rsidRPr="001809E2" w:rsidRDefault="004B66A7" w:rsidP="004B66A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Занимательные литературные </w:t>
      </w:r>
      <w:proofErr w:type="gramStart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кроссворд-тесты</w:t>
      </w:r>
      <w:proofErr w:type="gramEnd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«Академия развития», 2006</w:t>
      </w:r>
    </w:p>
    <w:p w:rsidR="004B66A7" w:rsidRPr="001809E2" w:rsidRDefault="004B66A7" w:rsidP="004B66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</w:t>
      </w:r>
      <w:proofErr w:type="spellStart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18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Собрание пестрых дел. – Москва, «ВАКО», 2006 </w:t>
      </w:r>
    </w:p>
    <w:p w:rsidR="004B66A7" w:rsidRPr="001809E2" w:rsidRDefault="004B66A7" w:rsidP="004B66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B66A7" w:rsidRDefault="004B66A7" w:rsidP="004B66A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4B66A7" w:rsidSect="000A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05E81"/>
    <w:multiLevelType w:val="hybridMultilevel"/>
    <w:tmpl w:val="88AC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0095"/>
    <w:multiLevelType w:val="hybridMultilevel"/>
    <w:tmpl w:val="EBCE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C0"/>
    <w:rsid w:val="00005685"/>
    <w:rsid w:val="000A248E"/>
    <w:rsid w:val="00225A78"/>
    <w:rsid w:val="00367AA2"/>
    <w:rsid w:val="00453E68"/>
    <w:rsid w:val="00472CA2"/>
    <w:rsid w:val="004B66A7"/>
    <w:rsid w:val="00551686"/>
    <w:rsid w:val="00571C29"/>
    <w:rsid w:val="00913DB7"/>
    <w:rsid w:val="009F4338"/>
    <w:rsid w:val="009F47DB"/>
    <w:rsid w:val="00AA3B4A"/>
    <w:rsid w:val="00D95BF0"/>
    <w:rsid w:val="00E805C1"/>
    <w:rsid w:val="00EC04FD"/>
    <w:rsid w:val="00FC2CDC"/>
    <w:rsid w:val="00FD2B20"/>
    <w:rsid w:val="00FD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C0"/>
    <w:pPr>
      <w:ind w:left="720"/>
      <w:contextualSpacing/>
    </w:pPr>
  </w:style>
  <w:style w:type="table" w:styleId="a4">
    <w:name w:val="Table Grid"/>
    <w:basedOn w:val="a1"/>
    <w:uiPriority w:val="59"/>
    <w:rsid w:val="00FD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4FD"/>
    <w:rPr>
      <w:rFonts w:ascii="Tahoma" w:hAnsi="Tahoma" w:cs="Tahoma"/>
      <w:sz w:val="16"/>
      <w:szCs w:val="16"/>
    </w:rPr>
  </w:style>
  <w:style w:type="paragraph" w:customStyle="1" w:styleId="a7">
    <w:name w:val="Стиль"/>
    <w:rsid w:val="00E80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C0"/>
    <w:pPr>
      <w:ind w:left="720"/>
      <w:contextualSpacing/>
    </w:pPr>
  </w:style>
  <w:style w:type="table" w:styleId="a4">
    <w:name w:val="Table Grid"/>
    <w:basedOn w:val="a1"/>
    <w:uiPriority w:val="59"/>
    <w:rsid w:val="00FD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4FD"/>
    <w:rPr>
      <w:rFonts w:ascii="Tahoma" w:hAnsi="Tahoma" w:cs="Tahoma"/>
      <w:sz w:val="16"/>
      <w:szCs w:val="16"/>
    </w:rPr>
  </w:style>
  <w:style w:type="paragraph" w:customStyle="1" w:styleId="a7">
    <w:name w:val="Стиль"/>
    <w:rsid w:val="00E80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2017-09-19T09:41:00Z</cp:lastPrinted>
  <dcterms:created xsi:type="dcterms:W3CDTF">2016-09-23T05:51:00Z</dcterms:created>
  <dcterms:modified xsi:type="dcterms:W3CDTF">2017-10-23T11:33:00Z</dcterms:modified>
</cp:coreProperties>
</file>